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553085</wp:posOffset>
            </wp:positionH>
            <wp:positionV relativeFrom="paragraph">
              <wp:posOffset>12700</wp:posOffset>
            </wp:positionV>
            <wp:extent cx="1108075" cy="110807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08075" cy="11080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120" w:right="0" w:firstLine="0"/>
        <w:jc w:val="left"/>
      </w:pPr>
      <w:r>
        <w:rPr>
          <w:rStyle w:val="CharStyle3"/>
          <w:b/>
          <w:bCs/>
        </w:rPr>
        <w:t xml:space="preserve">ONG INSTITUTO CULTURAL OLHANDO POR </w:t>
      </w:r>
      <w:r>
        <w:rPr>
          <w:rStyle w:val="CharStyle3"/>
          <w:b/>
          <w:bCs/>
          <w:lang w:val="pt-PT" w:eastAsia="pt-PT" w:bidi="pt-PT"/>
        </w:rPr>
        <w:t xml:space="preserve">NÓS </w:t>
      </w:r>
      <w:r>
        <w:rPr>
          <w:rStyle w:val="CharStyle3"/>
          <w:b/>
          <w:bCs/>
        </w:rPr>
        <w:t>- ICON II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2640" w:right="0" w:firstLine="0"/>
        <w:jc w:val="left"/>
      </w:pPr>
      <w:r>
        <w:rPr>
          <w:rStyle w:val="CharStyle3"/>
          <w:b/>
          <w:bCs/>
        </w:rPr>
        <w:t>CNPJ: 28.771.083/0003-01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3"/>
          <w:b/>
          <w:bCs/>
          <w:lang w:val="pt-PT" w:eastAsia="pt-PT" w:bidi="pt-PT"/>
        </w:rPr>
        <w:t xml:space="preserve">ENDEREÇO: </w:t>
      </w:r>
      <w:r>
        <w:rPr>
          <w:rStyle w:val="CharStyle3"/>
          <w:b/>
          <w:bCs/>
        </w:rPr>
        <w:t>RUA RODOLFO FERNANDES 254, PARQUE SANTOS DUMONT,</w:t>
        <w:br/>
        <w:t>GUARULHOS-SP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2900" w:right="0" w:firstLine="0"/>
        <w:jc w:val="left"/>
      </w:pPr>
      <w:r>
        <w:rPr>
          <w:rStyle w:val="CharStyle3"/>
          <w:b/>
          <w:bCs/>
        </w:rPr>
        <w:t>FONE: (11)2466-3120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5"/>
          <w:b/>
          <w:bCs/>
        </w:rPr>
        <w:t xml:space="preserve">ANEXO IV - </w:t>
      </w:r>
      <w:r>
        <w:rPr>
          <w:rStyle w:val="CharStyle5"/>
          <w:b/>
          <w:bCs/>
          <w:lang w:val="pt-PT" w:eastAsia="pt-PT" w:bidi="pt-PT"/>
        </w:rPr>
        <w:t xml:space="preserve">EDUCAÇÃO </w:t>
      </w:r>
      <w:r>
        <w:rPr>
          <w:rStyle w:val="CharStyle5"/>
          <w:b/>
          <w:bCs/>
        </w:rPr>
        <w:t>INFANTIL - CRECHE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2900" w:right="0" w:firstLine="0"/>
        <w:jc w:val="left"/>
      </w:pPr>
      <w:r>
        <w:rPr>
          <w:rStyle w:val="CharStyle7"/>
          <w:b/>
          <w:bCs/>
        </w:rPr>
        <w:t>Quadro de Recursos Humanos - 2025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05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  <w:b/>
          <w:bCs/>
          <w:i/>
          <w:iCs/>
        </w:rPr>
        <w:t>Entidade:</w:t>
      </w:r>
      <w:r>
        <w:rPr>
          <w:rStyle w:val="CharStyle9"/>
        </w:rPr>
        <w:tab/>
        <w:t xml:space="preserve">ONG Instituto Cultural Olhando Por </w:t>
      </w:r>
      <w:r>
        <w:rPr>
          <w:rStyle w:val="CharStyle9"/>
          <w:lang w:val="pt-PT" w:eastAsia="pt-PT" w:bidi="pt-PT"/>
        </w:rPr>
        <w:t xml:space="preserve">Nós </w:t>
      </w:r>
      <w:r>
        <w:rPr>
          <w:rStyle w:val="CharStyle9"/>
        </w:rPr>
        <w:t>- ICON II</w:t>
      </w:r>
    </w:p>
    <w:tbl>
      <w:tblPr>
        <w:tblOverlap w:val="never"/>
        <w:jc w:val="center"/>
        <w:tblLayout w:type="fixed"/>
      </w:tblPr>
      <w:tblGrid>
        <w:gridCol w:w="314"/>
        <w:gridCol w:w="340"/>
        <w:gridCol w:w="2260"/>
        <w:gridCol w:w="1440"/>
        <w:gridCol w:w="1348"/>
        <w:gridCol w:w="1248"/>
        <w:gridCol w:w="1361"/>
        <w:gridCol w:w="1126"/>
        <w:gridCol w:w="1340"/>
      </w:tblGrid>
      <w:tr>
        <w:trPr>
          <w:trHeight w:val="2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nid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89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.</w:t>
              <w:tab/>
              <w:t>Nome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Habilitação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Conta Nº</w:t>
            </w: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Fernanda Mariana Henrique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Can2d0i.d1o4 2d.a1 0S6il-v2a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R$ 4.155,86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000734111191-8</w:t>
            </w:r>
          </w:p>
        </w:tc>
      </w:tr>
      <w:tr>
        <w:trPr>
          <w:trHeight w:val="2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Melissa Moreno </w:t>
            </w:r>
            <w:r>
              <w:rPr>
                <w:rStyle w:val="CharStyle13"/>
                <w:lang w:val="pt-PT" w:eastAsia="pt-PT" w:bidi="pt-PT"/>
              </w:rPr>
              <w:t>Guimarães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</w:rPr>
              <w:t>46.049.212-3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Coord. </w:t>
            </w:r>
            <w:r>
              <w:rPr>
                <w:rStyle w:val="CharStyle13"/>
                <w:lang w:val="pt-PT" w:eastAsia="pt-PT" w:bidi="pt-PT"/>
              </w:rPr>
              <w:t>Pedagógi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</w:rPr>
              <w:t>c</w:t>
            </w:r>
            <w:r>
              <w:rPr>
                <w:rStyle w:val="CharStyle13"/>
                <w:sz w:val="17"/>
                <w:szCs w:val="17"/>
              </w:rPr>
              <w:t>P</w:t>
            </w:r>
            <w:r>
              <w:rPr>
                <w:rStyle w:val="CharStyle13"/>
              </w:rPr>
              <w:t>o</w:t>
            </w:r>
            <w:r>
              <w:rPr>
                <w:rStyle w:val="CharStyle13"/>
                <w:sz w:val="17"/>
                <w:szCs w:val="17"/>
              </w:rPr>
              <w:t>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R$ 3.613,18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000730191031-3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Bianca Oliveira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</w:rPr>
              <w:t>58.577.066-9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Assist.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 xml:space="preserve">Ensino </w:t>
            </w:r>
            <w:r>
              <w:rPr>
                <w:rStyle w:val="CharStyle13"/>
                <w:sz w:val="17"/>
                <w:szCs w:val="17"/>
                <w:lang w:val="pt-PT" w:eastAsia="pt-PT" w:bidi="pt-PT"/>
              </w:rPr>
              <w:t>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R$ 2.890,55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000730191076-3</w:t>
            </w: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Tatiana Santos De Almeida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</w:rPr>
              <w:t>28.733.189-1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 xml:space="preserve">Ensino </w:t>
            </w:r>
            <w:r>
              <w:rPr>
                <w:rStyle w:val="CharStyle13"/>
                <w:sz w:val="17"/>
                <w:szCs w:val="17"/>
                <w:lang w:val="pt-PT" w:eastAsia="pt-PT" w:bidi="pt-PT"/>
              </w:rPr>
              <w:t>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R$ 1.650,00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000722770359-3</w:t>
            </w: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Maria Lucia de Melo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</w:rPr>
              <w:t>19.555.374-3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 xml:space="preserve">Ensino </w:t>
            </w:r>
            <w:r>
              <w:rPr>
                <w:rStyle w:val="CharStyle13"/>
                <w:sz w:val="17"/>
                <w:szCs w:val="17"/>
                <w:lang w:val="pt-PT" w:eastAsia="pt-PT" w:bidi="pt-PT"/>
              </w:rPr>
              <w:t>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R$ 1.650,00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000721427446-0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Marcia Lopes de Menezes 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nto3s3 .764.574-7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 xml:space="preserve">Ensino </w:t>
            </w:r>
            <w:r>
              <w:rPr>
                <w:rStyle w:val="CharStyle13"/>
                <w:sz w:val="17"/>
                <w:szCs w:val="17"/>
                <w:lang w:val="pt-PT" w:eastAsia="pt-PT" w:bidi="pt-PT"/>
              </w:rPr>
              <w:t>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R$ 1.970,20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000730189935-2</w:t>
            </w: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Tatiane Santos da Costa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</w:rPr>
              <w:t>47.666.362-3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 xml:space="preserve">Ensino </w:t>
            </w:r>
            <w:r>
              <w:rPr>
                <w:rStyle w:val="CharStyle13"/>
                <w:sz w:val="17"/>
                <w:szCs w:val="17"/>
                <w:lang w:val="pt-PT" w:eastAsia="pt-PT" w:bidi="pt-PT"/>
              </w:rPr>
              <w:t>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R$ 1.970,20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000730190001-6</w:t>
            </w:r>
          </w:p>
        </w:tc>
      </w:tr>
      <w:tr>
        <w:trPr>
          <w:trHeight w:val="2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Agatha Diniz </w:t>
            </w:r>
            <w:r>
              <w:rPr>
                <w:rStyle w:val="CharStyle13"/>
                <w:lang w:val="pt-PT" w:eastAsia="pt-PT" w:bidi="pt-PT"/>
              </w:rPr>
              <w:t>Simplício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</w:rPr>
              <w:t>38.420.120-9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000721890402-6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Daniela De Souza </w:t>
            </w:r>
            <w:r>
              <w:rPr>
                <w:rStyle w:val="CharStyle13"/>
                <w:lang w:val="pt-PT" w:eastAsia="pt-PT" w:bidi="pt-PT"/>
              </w:rPr>
              <w:t>Magalhãe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 38.633.572-2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000730191221-9</w:t>
            </w: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de Oliveira Guerr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eiro3 7F.a7r6ia0 .058-1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000730191136-0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Fernanda Kellen Vasconcelo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 D5ia5s.527.246-1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000730190903-0</w:t>
            </w: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Gizelli Ferreira Leal Gois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3"/>
              </w:rPr>
              <w:t>58.803.190-4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000730190853-0</w:t>
            </w: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Graziele Ferreira de Barros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</w:rPr>
              <w:t>47.451.061-X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000729976632-0</w:t>
            </w: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Daiana Ferreira de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</w:rPr>
              <w:t>35.541.712-1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000717768726-3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Laís </w:t>
            </w:r>
            <w:r>
              <w:rPr>
                <w:rStyle w:val="CharStyle13"/>
              </w:rPr>
              <w:t xml:space="preserve">Alves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de Andra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 45.023.033-8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000729976761-0</w:t>
            </w: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Leticia de Godoy Bueno Bar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ros38.975.219-8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000730190761-4</w:t>
            </w: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Lucinéa </w:t>
            </w:r>
            <w:r>
              <w:rPr>
                <w:rStyle w:val="CharStyle13"/>
              </w:rPr>
              <w:t>Barros dos Montes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</w:rPr>
              <w:t>40.500.120-4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000730189959-0</w:t>
            </w: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Marly Rodrigues Souza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</w:rPr>
              <w:t>33.670.636-4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000729976389-4</w:t>
            </w: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Tamires Santos Moura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</w:rPr>
              <w:t>47.272.036-3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000722770498-0</w:t>
            </w: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Vanderleia Alves de Araujo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20003099067493.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R$ 2.944,00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000721890308-9</w:t>
            </w: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Raquel Arnaldo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3"/>
              </w:rPr>
              <w:t>29.766.519-4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Ag.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13"/>
                <w:sz w:val="17"/>
                <w:szCs w:val="17"/>
              </w:rPr>
              <w:t xml:space="preserve">Ensino </w:t>
            </w:r>
            <w:r>
              <w:rPr>
                <w:rStyle w:val="CharStyle13"/>
                <w:sz w:val="17"/>
                <w:szCs w:val="17"/>
                <w:lang w:val="pt-PT" w:eastAsia="pt-PT" w:bidi="pt-PT"/>
              </w:rPr>
              <w:t>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07:00 as 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13"/>
              </w:rPr>
              <w:t>R$ 1.700,79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000718262012-0</w:t>
            </w: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gridSpan w:val="7"/>
            <w:tcBorders>
              <w:top w:val="single" w:sz="4"/>
              <w:left w:val="single" w:sz="4"/>
              <w:bottom w:val="single" w:sz="4"/>
            </w:tcBorders>
            <w:shd w:val="clear" w:color="auto" w:fill="D8D8D8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D8D8D8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5"/>
                <w:szCs w:val="15"/>
              </w:rPr>
            </w:pPr>
            <w:r>
              <w:rPr>
                <w:rStyle w:val="CharStyle13"/>
                <w:b/>
                <w:bCs/>
                <w:sz w:val="15"/>
                <w:szCs w:val="15"/>
              </w:rPr>
              <w:t>R$ 57.872,78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8"/>
        <w:keepNext w:val="0"/>
        <w:keepLines w:val="0"/>
        <w:widowControl w:val="0"/>
        <w:shd w:val="clear" w:color="auto" w:fill="auto"/>
        <w:tabs>
          <w:tab w:pos="5743" w:val="left"/>
        </w:tabs>
        <w:bidi w:val="0"/>
        <w:spacing w:before="0" w:after="0" w:line="240" w:lineRule="auto"/>
        <w:ind w:left="4316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</w:rPr>
        <w:t>Guarulhos</w:t>
        <w:tab/>
        <w:t>01/07/2025</w:t>
      </w:r>
    </w:p>
    <w:p>
      <w:pPr>
        <w:widowControl w:val="0"/>
        <w:spacing w:after="319" w:line="1" w:lineRule="exact"/>
      </w:pPr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leader="underscore" w:pos="3164" w:val="left"/>
        </w:tabs>
        <w:bidi w:val="0"/>
        <w:spacing w:before="0" w:after="100"/>
        <w:ind w:left="0" w:right="0" w:firstLine="0"/>
        <w:jc w:val="center"/>
        <w:rPr>
          <w:sz w:val="20"/>
          <w:szCs w:val="20"/>
        </w:rPr>
      </w:pPr>
      <w:r>
        <w:rPr>
          <w:rStyle w:val="CharStyle7"/>
          <w:sz w:val="20"/>
          <w:szCs w:val="20"/>
          <w:u w:val="none"/>
        </w:rPr>
        <w:tab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sz w:val="20"/>
          <w:szCs w:val="20"/>
        </w:rPr>
      </w:pPr>
      <w:r>
        <w:rPr>
          <w:rStyle w:val="CharStyle7"/>
          <w:b/>
          <w:bCs/>
          <w:sz w:val="20"/>
          <w:szCs w:val="20"/>
          <w:u w:val="none"/>
        </w:rPr>
        <w:t>Presidente da Entidade</w:t>
        <w:br/>
      </w:r>
      <w:r>
        <w:rPr>
          <w:rStyle w:val="CharStyle7"/>
          <w:b/>
          <w:bCs/>
          <w:i/>
          <w:iCs/>
          <w:sz w:val="20"/>
          <w:szCs w:val="20"/>
          <w:u w:val="none"/>
        </w:rPr>
        <w:t>Patrick da Silva Princiotti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80"/>
        <w:ind w:left="3960" w:right="0" w:firstLine="0"/>
        <w:jc w:val="left"/>
        <w:rPr>
          <w:sz w:val="20"/>
          <w:szCs w:val="20"/>
        </w:rPr>
      </w:pPr>
      <w:r>
        <w:rPr>
          <w:rStyle w:val="CharStyle7"/>
          <w:sz w:val="20"/>
          <w:szCs w:val="20"/>
          <w:u w:val="none"/>
        </w:rPr>
        <w:t>RG: 38.920.484-5</w:t>
      </w:r>
    </w:p>
    <w:sectPr>
      <w:footnotePr>
        <w:pos w:val="pageBottom"/>
        <w:numFmt w:val="decimal"/>
        <w:numRestart w:val="continuous"/>
      </w:footnotePr>
      <w:pgSz w:w="11909" w:h="16835"/>
      <w:pgMar w:top="973" w:right="599" w:bottom="973" w:left="530" w:header="545" w:footer="54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7">
    <w:name w:val="Char Style 7"/>
    <w:basedOn w:val="DefaultParagraphFont"/>
    <w:link w:val="Style6"/>
    <w:rPr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DefaultParagraphFont"/>
    <w:link w:val="Style1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305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100"/>
      <w:jc w:val="center"/>
    </w:pPr>
    <w:rPr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after="140" w:line="283" w:lineRule="auto"/>
      <w:ind w:left="1450"/>
      <w:jc w:val="center"/>
    </w:pPr>
    <w:rPr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rodrigosf</dc:creator>
  <cp:keywords/>
</cp:coreProperties>
</file>