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1313815</wp:posOffset>
            </wp:positionH>
            <wp:positionV relativeFrom="paragraph">
              <wp:posOffset>12700</wp:posOffset>
            </wp:positionV>
            <wp:extent cx="1200785" cy="81661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00785" cy="816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360" w:line="240" w:lineRule="auto"/>
        <w:ind w:left="40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6513830</wp:posOffset>
                </wp:positionH>
                <wp:positionV relativeFrom="paragraph">
                  <wp:posOffset>12700</wp:posOffset>
                </wp:positionV>
                <wp:extent cx="247015" cy="1739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01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FIs.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12.89999999999998pt;margin-top:1.pt;width:19.449999999999999pt;height:13.7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FIs.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rStyle w:val="CharStyle5"/>
        </w:rPr>
        <w:t>Rubrica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660" w:line="240" w:lineRule="auto"/>
        <w:ind w:left="4000" w:right="0" w:firstLine="0"/>
        <w:jc w:val="left"/>
      </w:pPr>
      <w:bookmarkStart w:id="2" w:name="bookmark2"/>
      <w:r>
        <w:rPr>
          <w:rStyle w:val="CharStyle5"/>
        </w:rPr>
        <w:t>Classificação: P.A. N°</w:t>
      </w:r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59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7"/>
          <w:b/>
          <w:bCs/>
          <w:sz w:val="19"/>
          <w:szCs w:val="19"/>
        </w:rPr>
        <w:t xml:space="preserve">PREFEITURA </w:t>
      </w:r>
      <w:r>
        <w:rPr>
          <w:rStyle w:val="CharStyle7"/>
          <w:b/>
          <w:bCs/>
          <w:color w:val="3C3C3C"/>
          <w:sz w:val="19"/>
          <w:szCs w:val="19"/>
        </w:rPr>
        <w:t xml:space="preserve">DE </w:t>
      </w:r>
      <w:r>
        <w:rPr>
          <w:rStyle w:val="CharStyle7"/>
          <w:b/>
          <w:bCs/>
          <w:sz w:val="19"/>
          <w:szCs w:val="19"/>
        </w:rPr>
        <w:t>GUARULHOS</w:t>
        <w:br/>
        <w:t>SECRETARIA DE EDUCAÇÃO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  <w:rPr>
          <w:sz w:val="19"/>
          <w:szCs w:val="19"/>
        </w:rPr>
      </w:pPr>
      <w:r>
        <w:rPr>
          <w:rStyle w:val="CharStyle7"/>
          <w:b/>
          <w:bCs/>
          <w:sz w:val="19"/>
          <w:szCs w:val="19"/>
        </w:rPr>
        <w:t xml:space="preserve">TERMO DE ADITAMENTO N°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02 </w:t>
      </w:r>
      <w:r>
        <w:rPr>
          <w:rStyle w:val="CharStyle7"/>
          <w:b/>
          <w:bCs/>
          <w:sz w:val="19"/>
          <w:szCs w:val="19"/>
        </w:rPr>
        <w:t>AO TERMO DE COLABORAÇÃO N° 324/2020-SESE03-RPP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  <w:rPr>
          <w:sz w:val="19"/>
          <w:szCs w:val="19"/>
        </w:rPr>
      </w:pPr>
      <w:r>
        <w:rPr>
          <w:rStyle w:val="CharStyle7"/>
          <w:b/>
          <w:bCs/>
          <w:sz w:val="19"/>
          <w:szCs w:val="19"/>
        </w:rPr>
        <w:t>TERMO DE COLABORAÇAO N° 324/2020-SESE03-RPP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7"/>
          <w:b/>
          <w:bCs/>
          <w:sz w:val="19"/>
          <w:szCs w:val="19"/>
        </w:rPr>
        <w:t xml:space="preserve">PROCESSO ADMINISTRATIVO: </w:t>
      </w:r>
      <w:r>
        <w:rPr>
          <w:rStyle w:val="CharStyle7"/>
          <w:lang w:val="en-US" w:eastAsia="en-US" w:bidi="en-US"/>
        </w:rPr>
        <w:t>90.990/2019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59" w:lineRule="auto"/>
        <w:ind w:left="0" w:right="0" w:firstLine="0"/>
        <w:jc w:val="both"/>
        <w:rPr>
          <w:sz w:val="19"/>
          <w:szCs w:val="19"/>
        </w:rPr>
      </w:pPr>
      <w:r>
        <w:rPr>
          <w:rStyle w:val="CharStyle7"/>
          <w:b/>
          <w:bCs/>
          <w:sz w:val="19"/>
          <w:szCs w:val="19"/>
        </w:rPr>
        <w:t xml:space="preserve">CONVENENTES: Município de Guarulhos e ONG Instituto Cultural Olhando Por Nós -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>ICON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7"/>
        </w:rPr>
        <w:t xml:space="preserve">Os partícipes acima, neste ato representados respeetieamente pelo </w:t>
      </w:r>
      <w:r>
        <w:rPr>
          <w:rStyle w:val="CharStyle7"/>
          <w:b/>
          <w:bCs/>
          <w:sz w:val="19"/>
          <w:szCs w:val="19"/>
        </w:rPr>
        <w:t xml:space="preserve">Secretário de Edncaçáo, Ata Viteraíe de Sousa, </w:t>
      </w:r>
      <w:r>
        <w:rPr>
          <w:rStyle w:val="CharStyle7"/>
        </w:rPr>
        <w:t xml:space="preserve">e pelo (a) </w:t>
      </w:r>
      <w:r>
        <w:rPr>
          <w:rStyle w:val="CharStyle7"/>
          <w:b/>
          <w:bCs/>
          <w:sz w:val="19"/>
          <w:szCs w:val="19"/>
        </w:rPr>
        <w:t xml:space="preserve">Sr(a). Enca Santos de Ohvetra, </w:t>
      </w:r>
      <w:r>
        <w:rPr>
          <w:rStyle w:val="CharStyle7"/>
        </w:rPr>
        <w:t>devtdamente qualificados no Processo Administrativo citado, promovem o presente.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7"/>
          <w:b/>
          <w:bCs/>
          <w:sz w:val="19"/>
          <w:szCs w:val="19"/>
        </w:rPr>
        <w:t xml:space="preserve">FINALIDADE DO TERMO DE ADITAMENTO: </w:t>
      </w:r>
      <w:r>
        <w:rPr>
          <w:rStyle w:val="CharStyle7"/>
        </w:rPr>
        <w:t xml:space="preserve">“Atualização na quantidade de </w:t>
      </w:r>
      <w:r>
        <w:rPr>
          <w:rStyle w:val="CharStyle7"/>
          <w:color w:val="000000"/>
        </w:rPr>
        <w:t xml:space="preserve">alunos </w:t>
      </w:r>
      <w:r>
        <w:rPr>
          <w:rStyle w:val="CharStyle7"/>
        </w:rPr>
        <w:t xml:space="preserve">na demanda a ser atendida em maternal e berçano </w:t>
      </w:r>
      <w:r>
        <w:rPr>
          <w:rStyle w:val="CharStyle7"/>
          <w:lang w:val="en-US" w:eastAsia="en-US" w:bidi="en-US"/>
        </w:rPr>
        <w:t xml:space="preserve">I </w:t>
      </w:r>
      <w:r>
        <w:rPr>
          <w:rStyle w:val="CharStyle7"/>
        </w:rPr>
        <w:t>e/ou II, no exercício de 2022”.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7"/>
          <w:b/>
          <w:bCs/>
          <w:sz w:val="19"/>
          <w:szCs w:val="19"/>
        </w:rPr>
        <w:t xml:space="preserve">OBJETO: </w:t>
      </w:r>
      <w:r>
        <w:rPr>
          <w:rStyle w:val="CharStyle7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 </w:t>
      </w:r>
      <w:r>
        <w:rPr>
          <w:rStyle w:val="CharStyle7"/>
          <w:color w:val="3C3C3C"/>
          <w:lang w:val="en-US" w:eastAsia="en-US" w:bidi="en-US"/>
        </w:rPr>
        <w:t xml:space="preserve">/ </w:t>
      </w:r>
      <w:r>
        <w:rPr>
          <w:rStyle w:val="CharStyle7"/>
        </w:rPr>
        <w:t xml:space="preserve">Educação Infantil </w:t>
      </w:r>
      <w:r>
        <w:rPr>
          <w:rStyle w:val="CharStyle7"/>
          <w:color w:val="000000"/>
        </w:rPr>
        <w:t xml:space="preserve">- </w:t>
      </w:r>
      <w:r>
        <w:rPr>
          <w:rStyle w:val="CharStyle7"/>
        </w:rPr>
        <w:t xml:space="preserve">Creche”, na Unidade sito a Rua João </w:t>
      </w:r>
      <w:r>
        <w:rPr>
          <w:rStyle w:val="CharStyle7"/>
          <w:lang w:val="en-US" w:eastAsia="en-US" w:bidi="en-US"/>
        </w:rPr>
        <w:t xml:space="preserve">Camara, 124 </w:t>
      </w:r>
      <w:r>
        <w:rPr>
          <w:rStyle w:val="CharStyle7"/>
          <w:color w:val="3C3C3C"/>
        </w:rPr>
        <w:t xml:space="preserve">- </w:t>
      </w:r>
      <w:r>
        <w:rPr>
          <w:rStyle w:val="CharStyle7"/>
        </w:rPr>
        <w:t xml:space="preserve">Jardim Lenize - Guarulhos </w:t>
      </w:r>
      <w:r>
        <w:rPr>
          <w:rStyle w:val="CharStyle7"/>
          <w:lang w:val="en-US" w:eastAsia="en-US" w:bidi="en-US"/>
        </w:rPr>
        <w:t xml:space="preserve">/ </w:t>
      </w:r>
      <w:r>
        <w:rPr>
          <w:rStyle w:val="CharStyle7"/>
        </w:rPr>
        <w:t>SP - CNPJ 28.771.083/0002-12.”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 xml:space="preserve">Atendimento de educandos na Modalidade Educação Básica </w:t>
      </w:r>
      <w:r>
        <w:rPr>
          <w:rStyle w:val="CharStyle7"/>
          <w:color w:val="3C3C3C"/>
          <w:lang w:val="en-US" w:eastAsia="en-US" w:bidi="en-US"/>
        </w:rPr>
        <w:t xml:space="preserve">/ </w:t>
      </w:r>
      <w:r>
        <w:rPr>
          <w:rStyle w:val="CharStyle7"/>
        </w:rPr>
        <w:t xml:space="preserve">Educação Infantil - Creche, totalizando </w:t>
      </w:r>
      <w:r>
        <w:rPr>
          <w:rStyle w:val="CharStyle7"/>
          <w:lang w:val="en-US" w:eastAsia="en-US" w:bidi="en-US"/>
        </w:rPr>
        <w:t xml:space="preserve">129 </w:t>
      </w:r>
      <w:r>
        <w:rPr>
          <w:rStyle w:val="CharStyle7"/>
        </w:rPr>
        <w:t xml:space="preserve">vagas, sendo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71 </w:t>
      </w:r>
      <w:r>
        <w:rPr>
          <w:rStyle w:val="CharStyle7"/>
        </w:rPr>
        <w:t xml:space="preserve">vagas de berçário </w:t>
      </w:r>
      <w:r>
        <w:rPr>
          <w:rStyle w:val="CharStyle7"/>
          <w:lang w:val="en-US" w:eastAsia="en-US" w:bidi="en-US"/>
        </w:rPr>
        <w:t xml:space="preserve">I </w:t>
      </w:r>
      <w:r>
        <w:rPr>
          <w:rStyle w:val="CharStyle7"/>
        </w:rPr>
        <w:t xml:space="preserve">e/ou II e </w:t>
      </w:r>
      <w:r>
        <w:rPr>
          <w:rStyle w:val="CharStyle7"/>
          <w:lang w:val="en-US" w:eastAsia="en-US" w:bidi="en-US"/>
        </w:rPr>
        <w:t xml:space="preserve">58 </w:t>
      </w:r>
      <w:r>
        <w:rPr>
          <w:rStyle w:val="CharStyle7"/>
        </w:rPr>
        <w:t>vagas de maternal.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r>
        <w:rPr>
          <w:rStyle w:val="CharStyle7"/>
          <w:lang w:val="en-US" w:eastAsia="en-US" w:bidi="en-US"/>
        </w:rPr>
        <w:t xml:space="preserve">Art 1° </w:t>
      </w:r>
      <w:r>
        <w:rPr>
          <w:rStyle w:val="CharStyle7"/>
          <w:color w:val="000000"/>
        </w:rPr>
        <w:t xml:space="preserve">- </w:t>
      </w:r>
      <w:r>
        <w:rPr>
          <w:rStyle w:val="CharStyle7"/>
        </w:rPr>
        <w:t>As cláusulas e subcláusulas adiante passam a vigorar com a seguinte redação: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7"/>
          <w:b/>
          <w:bCs/>
          <w:sz w:val="19"/>
          <w:szCs w:val="19"/>
        </w:rPr>
        <w:t>CLÁUSULA TERCEIRA - DAS UNIDADES ESCOLARES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(...)</w:t>
      </w:r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0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7"/>
          <w:b/>
          <w:bCs/>
          <w:sz w:val="19"/>
          <w:szCs w:val="19"/>
        </w:rPr>
        <w:t xml:space="preserve">VALOR MENSAL DO ACRÉSCIMO PARA CUSTEAR LOCAÇÃO: </w:t>
      </w:r>
      <w:r>
        <w:rPr>
          <w:rStyle w:val="CharStyle7"/>
        </w:rPr>
        <w:t xml:space="preserve">R$ </w:t>
      </w:r>
      <w:r>
        <w:rPr>
          <w:rStyle w:val="CharStyle7"/>
          <w:lang w:val="en-US" w:eastAsia="en-US" w:bidi="en-US"/>
        </w:rPr>
        <w:t xml:space="preserve">8.415,62 </w:t>
      </w:r>
      <w:r>
        <w:rPr>
          <w:rStyle w:val="CharStyle7"/>
        </w:rPr>
        <w:t xml:space="preserve">(oito mil, quatrocentos e quinze reais e sessenta e dois centavos) </w:t>
      </w:r>
      <w:r>
        <w:rPr>
          <w:rStyle w:val="CharStyle7"/>
          <w:lang w:val="en-US" w:eastAsia="en-US" w:bidi="en-US"/>
        </w:rPr>
        <w:t xml:space="preserve">+ </w:t>
      </w:r>
      <w:r>
        <w:rPr>
          <w:rStyle w:val="CharStyle7"/>
          <w:b/>
          <w:bCs/>
          <w:sz w:val="19"/>
          <w:szCs w:val="19"/>
        </w:rPr>
        <w:t xml:space="preserve">VALOR DO </w:t>
      </w:r>
      <w:r>
        <w:rPr>
          <w:rStyle w:val="CharStyle7"/>
          <w:b/>
          <w:bCs/>
          <w:sz w:val="19"/>
          <w:szCs w:val="19"/>
          <w:vertAlign w:val="subscript"/>
        </w:rPr>
        <w:t>1P</w:t>
      </w:r>
      <w:r>
        <w:rPr>
          <w:rStyle w:val="CharStyle7"/>
          <w:b/>
          <w:bCs/>
          <w:sz w:val="19"/>
          <w:szCs w:val="19"/>
        </w:rPr>
        <w:t xml:space="preserve">TU Rí </w:t>
      </w:r>
      <w:r>
        <w:rPr>
          <w:rStyle w:val="CharStyle7"/>
          <w:lang w:val="en-US" w:eastAsia="en-US" w:bidi="en-US"/>
        </w:rPr>
        <w:t xml:space="preserve">134,27 </w:t>
      </w:r>
      <w:r>
        <w:rPr>
          <w:rStyle w:val="CharStyle7"/>
        </w:rPr>
        <w:t>(cento e oitenta e quatro reais e vinte e sete centavos ) - (em PARCELAS).</w:t>
      </w:r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46" w:val="left"/>
          <w:tab w:pos="9322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7"/>
          <w:b/>
          <w:bCs/>
          <w:sz w:val="19"/>
          <w:szCs w:val="19"/>
        </w:rPr>
        <w:t xml:space="preserve">VALOR DO REPASSE QUADRIMESTRAL: RS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402.905,63 </w:t>
      </w:r>
      <w:r>
        <w:rPr>
          <w:rStyle w:val="CharStyle7"/>
        </w:rPr>
        <w:t xml:space="preserve">(quatrocentos e </w:t>
      </w:r>
      <w:r>
        <w:rPr>
          <w:rStyle w:val="CharStyle7"/>
          <w:lang w:val="en-US" w:eastAsia="en-US" w:bidi="en-US"/>
        </w:rPr>
        <w:t xml:space="preserve">dots </w:t>
      </w:r>
      <w:r>
        <w:rPr>
          <w:rStyle w:val="CharStyle7"/>
        </w:rPr>
        <w:t>mi!, novecentos e cinco reais e sessenta e oito centavos).</w:t>
        <w:tab/>
        <w:t>.</w:t>
      </w:r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46" w:val="left"/>
        </w:tabs>
        <w:bidi w:val="0"/>
        <w:spacing w:before="0" w:line="276" w:lineRule="auto"/>
        <w:ind w:left="0" w:right="0" w:firstLine="0"/>
        <w:jc w:val="both"/>
      </w:pPr>
      <w:r>
        <w:rPr>
          <w:rStyle w:val="CharStyle7"/>
          <w:b/>
          <w:bCs/>
          <w:sz w:val="19"/>
          <w:szCs w:val="19"/>
        </w:rPr>
        <w:t xml:space="preserve">VALOR DO REPASSE QUADRIMESTRAL (Liberado em MAIO E SETEMBRO - conforme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art. 29, </w:t>
      </w:r>
      <w:r>
        <w:rPr>
          <w:rStyle w:val="CharStyle7"/>
          <w:b/>
          <w:bCs/>
          <w:sz w:val="19"/>
          <w:szCs w:val="19"/>
        </w:rPr>
        <w:t>parágrafo 2</w:t>
      </w:r>
      <w:r>
        <w:rPr>
          <w:rStyle w:val="CharStyle7"/>
          <w:b/>
          <w:bCs/>
          <w:sz w:val="19"/>
          <w:szCs w:val="19"/>
          <w:vertAlign w:val="superscript"/>
        </w:rPr>
        <w:t>o</w:t>
      </w:r>
      <w:r>
        <w:rPr>
          <w:rStyle w:val="CharStyle7"/>
          <w:b/>
          <w:bCs/>
          <w:sz w:val="19"/>
          <w:szCs w:val="19"/>
        </w:rPr>
        <w:t xml:space="preserve"> da Portaria n°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>63/2021</w:t>
      </w:r>
      <w:r>
        <w:rPr>
          <w:rStyle w:val="CharStyle7"/>
          <w:b/>
          <w:bCs/>
          <w:sz w:val="19"/>
          <w:szCs w:val="19"/>
        </w:rPr>
        <w:t xml:space="preserve">-SE - com acréscimo de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50% </w:t>
      </w:r>
      <w:r>
        <w:rPr>
          <w:rStyle w:val="CharStyle7"/>
          <w:b/>
          <w:bCs/>
          <w:sz w:val="19"/>
          <w:szCs w:val="19"/>
        </w:rPr>
        <w:t xml:space="preserve">do valor correspondente a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01 </w:t>
      </w:r>
      <w:r>
        <w:rPr>
          <w:rStyle w:val="CharStyle7"/>
          <w:b/>
          <w:bCs/>
          <w:sz w:val="19"/>
          <w:szCs w:val="19"/>
        </w:rPr>
        <w:t xml:space="preserve">mês): RS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453.268,89 </w:t>
      </w:r>
      <w:r>
        <w:rPr>
          <w:rStyle w:val="CharStyle7"/>
        </w:rPr>
        <w:t xml:space="preserve">(quatrocentos e cinquenta e tres mil, duzentos e sessenta e oito reais e oitenta e nove centavos), sendo o contido dentro deste valor: </w:t>
      </w:r>
      <w:r>
        <w:rPr>
          <w:rStyle w:val="CharStyle7"/>
          <w:b/>
          <w:bCs/>
          <w:sz w:val="19"/>
          <w:szCs w:val="19"/>
        </w:rPr>
        <w:t xml:space="preserve">RS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402.905,68 </w:t>
      </w:r>
      <w:r>
        <w:rPr>
          <w:rStyle w:val="CharStyle7"/>
        </w:rPr>
        <w:t xml:space="preserve">(quatrocentos e dois mil, novecentos e cinco reais e sessenta e oito centavos) </w:t>
      </w:r>
      <w:r>
        <w:rPr>
          <w:rStyle w:val="CharStyle7"/>
          <w:color w:val="3C3C3C"/>
        </w:rPr>
        <w:t xml:space="preserve">- </w:t>
      </w:r>
      <w:r>
        <w:rPr>
          <w:rStyle w:val="CharStyle7"/>
        </w:rPr>
        <w:t xml:space="preserve">correspondente ao subsídio para manutenção da unidade escolar e </w:t>
      </w:r>
      <w:r>
        <w:rPr>
          <w:rStyle w:val="CharStyle7"/>
          <w:b/>
          <w:bCs/>
          <w:sz w:val="19"/>
          <w:szCs w:val="19"/>
        </w:rPr>
        <w:t xml:space="preserve">RS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50.363,21 </w:t>
      </w:r>
      <w:r>
        <w:rPr>
          <w:rStyle w:val="CharStyle7"/>
        </w:rPr>
        <w:t xml:space="preserve">(cinquenta mil, trezentos e sessenta e tres reais e vinte e um centavos), assim distribuídos: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20% </w:t>
      </w:r>
      <w:r>
        <w:rPr>
          <w:rStyle w:val="CharStyle7"/>
        </w:rPr>
        <w:t xml:space="preserve">para aquisição de bens permanentes correspondente a </w:t>
      </w:r>
      <w:r>
        <w:rPr>
          <w:rStyle w:val="CharStyle7"/>
          <w:b/>
          <w:bCs/>
          <w:sz w:val="19"/>
          <w:szCs w:val="19"/>
        </w:rPr>
        <w:t xml:space="preserve">RS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10.072,64 </w:t>
      </w:r>
      <w:r>
        <w:rPr>
          <w:rStyle w:val="CharStyle7"/>
        </w:rPr>
        <w:t xml:space="preserve">(dez mil, setenta e dois reais e sessenta e quatro centavos) e a diferença correspondente a </w:t>
      </w:r>
      <w:r>
        <w:rPr>
          <w:rStyle w:val="CharStyle7"/>
          <w:b/>
          <w:bCs/>
          <w:sz w:val="19"/>
          <w:szCs w:val="19"/>
        </w:rPr>
        <w:t xml:space="preserve">RS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40.290,57 </w:t>
      </w:r>
      <w:r>
        <w:rPr>
          <w:rStyle w:val="CharStyle7"/>
        </w:rPr>
        <w:t>(quarenta mil, duzentos e noventa reais e cinquenta e sete centavos) para demais despesas, conforme quadro abaixo:</w:t>
      </w:r>
    </w:p>
    <w:tbl>
      <w:tblPr>
        <w:tblOverlap w:val="never"/>
        <w:jc w:val="left"/>
        <w:tblLayout w:type="fixed"/>
      </w:tblPr>
      <w:tblGrid>
        <w:gridCol w:w="1147"/>
        <w:gridCol w:w="1843"/>
        <w:gridCol w:w="1709"/>
        <w:gridCol w:w="1982"/>
        <w:gridCol w:w="2002"/>
      </w:tblGrid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DADAD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08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color w:val="000000"/>
                <w:sz w:val="13"/>
                <w:szCs w:val="13"/>
              </w:rPr>
              <w:t>í q</w:t>
              <w:tab/>
              <w:t>: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DADAD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4"/>
                <w:i/>
                <w:iCs/>
                <w:color w:val="000000"/>
                <w:sz w:val="17"/>
                <w:szCs w:val="17"/>
                <w:lang w:val="en-US" w:eastAsia="en-US" w:bidi="en-US"/>
              </w:rPr>
              <w:t>2021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DADAD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4"/>
                <w:i/>
                <w:iCs/>
                <w:sz w:val="17"/>
                <w:szCs w:val="17"/>
                <w:lang w:val="en-US" w:eastAsia="en-US" w:bidi="en-US"/>
              </w:rPr>
              <w:t>2022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SETEMBRO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R$8.642,51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R$8.642,51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R$10.072,64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R$10.072,64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R$34.570,02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R$34.570,02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R$40.290,57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R$40.290,57</w:t>
            </w:r>
          </w:p>
        </w:tc>
      </w:tr>
    </w:tbl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52"/>
        <w:gridCol w:w="1843"/>
        <w:gridCol w:w="1709"/>
        <w:gridCol w:w="1982"/>
        <w:gridCol w:w="2002"/>
      </w:tblGrid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DADAD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DADAD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rFonts w:ascii="Arial" w:eastAsia="Arial" w:hAnsi="Arial" w:cs="Arial"/>
                <w:i/>
                <w:iCs/>
                <w:color w:val="000000"/>
                <w:sz w:val="18"/>
                <w:szCs w:val="18"/>
                <w:lang w:val="en-US" w:eastAsia="en-US" w:bidi="en-US"/>
              </w:rPr>
              <w:t>2023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DADAD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rFonts w:ascii="Arial" w:eastAsia="Arial" w:hAnsi="Arial" w:cs="Arial"/>
                <w:i/>
                <w:iCs/>
                <w:sz w:val="18"/>
                <w:szCs w:val="18"/>
                <w:lang w:val="en-US" w:eastAsia="en-US" w:bidi="en-US"/>
              </w:rPr>
              <w:t>2024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SETEMBRO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R$10.072,64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R$10.072,64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R$10.072,64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R$10.072,64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R$40.290,57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sz w:val="15"/>
                <w:szCs w:val="15"/>
              </w:rPr>
              <w:t>R$40.290,57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R$40.290,57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color w:val="000000"/>
                <w:sz w:val="15"/>
                <w:szCs w:val="15"/>
              </w:rPr>
              <w:t>R$40.290,57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4"/>
        <w:keepNext/>
        <w:keepLines/>
        <w:widowControl w:val="0"/>
        <w:pBdr>
          <w:bottom w:val="single" w:sz="4" w:space="0" w:color="auto"/>
        </w:pBdr>
        <w:shd w:val="clear" w:color="auto" w:fill="auto"/>
        <w:tabs>
          <w:tab w:pos="5542" w:val="left"/>
        </w:tabs>
        <w:bidi w:val="0"/>
        <w:spacing w:before="0" w:after="360" w:line="240" w:lineRule="auto"/>
        <w:ind w:left="3420" w:right="0" w:firstLine="0"/>
        <w:jc w:val="left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1292225</wp:posOffset>
            </wp:positionH>
            <wp:positionV relativeFrom="margin">
              <wp:posOffset>-216535</wp:posOffset>
            </wp:positionV>
            <wp:extent cx="1203960" cy="826135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203960" cy="82613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" w:name="bookmark4"/>
      <w:r>
        <w:rPr>
          <w:rStyle w:val="CharStyle5"/>
        </w:rPr>
        <w:t>Rubrica</w:t>
        <w:tab/>
        <w:t>Fls.</w:t>
      </w:r>
      <w:bookmarkEnd w:id="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940" w:line="240" w:lineRule="auto"/>
        <w:ind w:left="3420" w:right="0" w:firstLine="0"/>
        <w:jc w:val="left"/>
      </w:pPr>
      <w:bookmarkStart w:id="6" w:name="bookmark6"/>
      <w:r>
        <w:rPr>
          <w:rStyle w:val="CharStyle5"/>
        </w:rPr>
        <w:t>Classificação: P.A. N°</w:t>
      </w:r>
      <w:bookmarkEnd w:id="6"/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89" w:val="left"/>
        </w:tabs>
        <w:bidi w:val="0"/>
        <w:spacing w:before="0" w:after="700" w:line="266" w:lineRule="auto"/>
        <w:ind w:left="0" w:right="0" w:firstLine="0"/>
        <w:jc w:val="left"/>
      </w:pP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VALOR DO </w:t>
      </w:r>
      <w:r>
        <w:rPr>
          <w:rStyle w:val="CharStyle7"/>
          <w:b/>
          <w:bCs/>
          <w:sz w:val="19"/>
          <w:szCs w:val="19"/>
        </w:rPr>
        <w:t xml:space="preserve">TERMO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DE </w:t>
      </w:r>
      <w:r>
        <w:rPr>
          <w:rStyle w:val="CharStyle7"/>
          <w:b/>
          <w:bCs/>
          <w:sz w:val="19"/>
          <w:szCs w:val="19"/>
        </w:rPr>
        <w:t xml:space="preserve">COLABORAÇÃO: </w:t>
      </w: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RS 5.887.421,82 </w:t>
      </w:r>
      <w:r>
        <w:rPr>
          <w:rStyle w:val="CharStyle7"/>
        </w:rPr>
        <w:t>(cinco milhões, oitocentos e oitenta e sete mil, quatrocentso e vinte e um reais e oitenta e dois centavos).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7"/>
          <w:b/>
          <w:bCs/>
          <w:sz w:val="19"/>
          <w:szCs w:val="19"/>
          <w:lang w:val="en-US" w:eastAsia="en-US" w:bidi="en-US"/>
        </w:rPr>
        <w:t xml:space="preserve">Art 2° </w:t>
      </w:r>
      <w:r>
        <w:rPr>
          <w:rStyle w:val="CharStyle7"/>
          <w:b/>
          <w:bCs/>
          <w:sz w:val="19"/>
          <w:szCs w:val="19"/>
        </w:rPr>
        <w:t xml:space="preserve">- </w:t>
      </w:r>
      <w:r>
        <w:rPr>
          <w:rStyle w:val="CharStyle7"/>
        </w:rPr>
        <w:t>Permanecem inalteradas as demais cláusulas e subcláusulas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4460" w:right="0" w:firstLine="0"/>
        <w:jc w:val="left"/>
      </w:pPr>
      <w:r>
        <w:rPr>
          <w:rStyle w:val="CharStyle7"/>
        </w:rPr>
        <w:t xml:space="preserve">Guarulhos, em </w:t>
      </w:r>
      <w:r>
        <w:rPr>
          <w:rStyle w:val="CharStyle7"/>
          <w:lang w:val="en-US" w:eastAsia="en-US" w:bidi="en-US"/>
        </w:rPr>
        <w:t xml:space="preserve">27 </w:t>
      </w:r>
      <w:r>
        <w:rPr>
          <w:rStyle w:val="CharStyle7"/>
        </w:rPr>
        <w:t xml:space="preserve">de dezembro de </w:t>
      </w:r>
      <w:r>
        <w:rPr>
          <w:rStyle w:val="CharStyle7"/>
          <w:lang w:val="en-US" w:eastAsia="en-US" w:bidi="en-US"/>
        </w:rPr>
        <w:t>2021.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914400</wp:posOffset>
            </wp:positionH>
            <wp:positionV relativeFrom="margin">
              <wp:posOffset>2752090</wp:posOffset>
            </wp:positionV>
            <wp:extent cx="3672840" cy="1408430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672840" cy="14084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7"/>
          <w:b/>
          <w:bCs/>
          <w:i/>
          <w:iCs/>
          <w:sz w:val="19"/>
          <w:szCs w:val="19"/>
          <w:lang w:val="en-US" w:eastAsia="en-US" w:bidi="en-US"/>
        </w:rPr>
        <w:t xml:space="preserve">Erica </w:t>
      </w:r>
      <w:r>
        <w:rPr>
          <w:rStyle w:val="CharStyle7"/>
          <w:b/>
          <w:bCs/>
          <w:i/>
          <w:iCs/>
          <w:sz w:val="19"/>
          <w:szCs w:val="19"/>
        </w:rPr>
        <w:t>Santos de Oliveira</w:t>
        <w:br/>
      </w:r>
      <w:r>
        <w:rPr>
          <w:rStyle w:val="CharStyle7"/>
        </w:rPr>
        <w:t>PRESIDENTE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rStyle w:val="CharStyle7"/>
        </w:rPr>
        <w:t xml:space="preserve">RG.: </w:t>
      </w:r>
      <w:r>
        <w:rPr>
          <w:rStyle w:val="CharStyle7"/>
          <w:lang w:val="en-US" w:eastAsia="en-US" w:bidi="en-US"/>
        </w:rPr>
        <w:t>52.967.836-6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rStyle w:val="CharStyle7"/>
        </w:rPr>
        <w:t>CPF.:475.</w:t>
      </w:r>
      <w:r>
        <w:rPr>
          <w:rStyle w:val="CharStyle7"/>
          <w:lang w:val="en-US" w:eastAsia="en-US" w:bidi="en-US"/>
        </w:rPr>
        <w:t>180.848-64</w:t>
      </w:r>
    </w:p>
    <w:sectPr>
      <w:footnotePr>
        <w:pos w:val="pageBottom"/>
        <w:numFmt w:val="decimal"/>
        <w:numRestart w:val="continuous"/>
      </w:footnotePr>
      <w:pgSz w:w="12192" w:h="17045"/>
      <w:pgMar w:top="819" w:right="902" w:bottom="1011" w:left="1800" w:header="391" w:footer="58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51515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color w:val="151515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color w:val="151515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510"/>
      <w:ind w:left="3710"/>
      <w:outlineLvl w:val="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260" w:line="271" w:lineRule="auto"/>
    </w:pPr>
    <w:rPr>
      <w:b w:val="0"/>
      <w:bCs w:val="0"/>
      <w:i w:val="0"/>
      <w:iCs w:val="0"/>
      <w:smallCaps w:val="0"/>
      <w:strike w:val="0"/>
      <w:color w:val="151515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after="260" w:line="271" w:lineRule="auto"/>
    </w:pPr>
    <w:rPr>
      <w:b w:val="0"/>
      <w:bCs w:val="0"/>
      <w:i w:val="0"/>
      <w:iCs w:val="0"/>
      <w:smallCaps w:val="0"/>
      <w:strike w:val="0"/>
      <w:color w:val="151515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